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C0" w:rsidRPr="00951488" w:rsidRDefault="00951488" w:rsidP="00D350FE">
      <w:pPr>
        <w:jc w:val="center"/>
        <w:rPr>
          <w:b/>
          <w:bCs/>
          <w:sz w:val="52"/>
          <w:szCs w:val="52"/>
        </w:rPr>
      </w:pPr>
      <w:r w:rsidRPr="00951488">
        <w:rPr>
          <w:b/>
          <w:bCs/>
          <w:sz w:val="52"/>
          <w:szCs w:val="52"/>
        </w:rPr>
        <w:t>PUBLIC NOTICE</w:t>
      </w:r>
    </w:p>
    <w:p w:rsidR="00BE1FC0" w:rsidRDefault="00501259" w:rsidP="00D350F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Atchafalaya Basin Program</w:t>
      </w:r>
    </w:p>
    <w:p w:rsidR="00501259" w:rsidRPr="00501259" w:rsidRDefault="00501259" w:rsidP="00D350F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Technical Advisory Group (TAG) Meeting</w:t>
      </w:r>
      <w:bookmarkStart w:id="0" w:name="_GoBack"/>
      <w:bookmarkEnd w:id="0"/>
    </w:p>
    <w:p w:rsidR="00BE1FC0" w:rsidRDefault="00BE1FC0" w:rsidP="00D350FE">
      <w:pPr>
        <w:jc w:val="center"/>
        <w:rPr>
          <w:b/>
          <w:bCs/>
        </w:rPr>
      </w:pPr>
    </w:p>
    <w:p w:rsidR="00D350FE" w:rsidRDefault="00D350FE" w:rsidP="00D350FE">
      <w:pPr>
        <w:jc w:val="center"/>
        <w:rPr>
          <w:b/>
          <w:bCs/>
        </w:rPr>
      </w:pPr>
      <w:r>
        <w:rPr>
          <w:b/>
          <w:bCs/>
        </w:rPr>
        <w:t>T</w:t>
      </w:r>
      <w:r w:rsidR="005D3128">
        <w:rPr>
          <w:b/>
          <w:bCs/>
        </w:rPr>
        <w:t>uesday</w:t>
      </w:r>
      <w:r>
        <w:rPr>
          <w:b/>
          <w:bCs/>
        </w:rPr>
        <w:t>, J</w:t>
      </w:r>
      <w:r w:rsidR="005D3128">
        <w:rPr>
          <w:b/>
          <w:bCs/>
        </w:rPr>
        <w:t>une 11</w:t>
      </w:r>
      <w:r>
        <w:rPr>
          <w:b/>
          <w:bCs/>
        </w:rPr>
        <w:t>, 201</w:t>
      </w:r>
      <w:r w:rsidR="005D3128">
        <w:rPr>
          <w:b/>
          <w:bCs/>
        </w:rPr>
        <w:t>3</w:t>
      </w:r>
    </w:p>
    <w:p w:rsidR="00D350FE" w:rsidRDefault="00D350FE" w:rsidP="00D350FE">
      <w:pPr>
        <w:jc w:val="center"/>
      </w:pPr>
      <w:r>
        <w:t>9:</w:t>
      </w:r>
      <w:r w:rsidR="005D3128">
        <w:t>0</w:t>
      </w:r>
      <w:r>
        <w:t>0am-1</w:t>
      </w:r>
      <w:r w:rsidR="005D3128">
        <w:t>1</w:t>
      </w:r>
      <w:r w:rsidR="009E377E">
        <w:t>:00</w:t>
      </w:r>
      <w:r w:rsidR="005D3128">
        <w:t>a</w:t>
      </w:r>
      <w:r>
        <w:t>m</w:t>
      </w:r>
    </w:p>
    <w:p w:rsidR="00D350FE" w:rsidRDefault="00D350FE" w:rsidP="00D350FE">
      <w:pPr>
        <w:jc w:val="center"/>
      </w:pPr>
      <w:r>
        <w:t>LaSalle Building – Griffon Room</w:t>
      </w:r>
    </w:p>
    <w:p w:rsidR="00D350FE" w:rsidRDefault="00D350FE" w:rsidP="00D350FE">
      <w:pPr>
        <w:jc w:val="center"/>
      </w:pPr>
      <w:r>
        <w:t>617 North 3</w:t>
      </w:r>
      <w:r>
        <w:rPr>
          <w:vertAlign w:val="superscript"/>
        </w:rPr>
        <w:t>rd</w:t>
      </w:r>
      <w:r>
        <w:t xml:space="preserve"> Street</w:t>
      </w:r>
    </w:p>
    <w:p w:rsidR="00D350FE" w:rsidRDefault="00D350FE" w:rsidP="00D350FE">
      <w:pPr>
        <w:jc w:val="center"/>
      </w:pPr>
      <w:r>
        <w:t>Baton Rouge, Louisiana 70804</w:t>
      </w:r>
    </w:p>
    <w:p w:rsidR="00D350FE" w:rsidRDefault="00D350FE" w:rsidP="00D350FE">
      <w:pPr>
        <w:jc w:val="center"/>
        <w:rPr>
          <w:rFonts w:ascii="Arial" w:hAnsi="Arial"/>
        </w:rPr>
      </w:pPr>
    </w:p>
    <w:p w:rsidR="00D350FE" w:rsidRDefault="00D350FE" w:rsidP="00D350FE">
      <w:pPr>
        <w:jc w:val="center"/>
        <w:rPr>
          <w:rFonts w:ascii="Arial" w:hAnsi="Arial"/>
        </w:rPr>
      </w:pPr>
    </w:p>
    <w:p w:rsidR="00D350FE" w:rsidRDefault="00D350FE" w:rsidP="00D350FE">
      <w:pPr>
        <w:jc w:val="center"/>
        <w:rPr>
          <w:rFonts w:ascii="Arial" w:hAnsi="Arial"/>
          <w:b/>
        </w:rPr>
      </w:pPr>
      <w:r w:rsidRPr="00851A7F">
        <w:rPr>
          <w:rFonts w:ascii="Arial" w:hAnsi="Arial"/>
          <w:b/>
        </w:rPr>
        <w:t>AGENDA</w:t>
      </w:r>
    </w:p>
    <w:p w:rsidR="00D350FE" w:rsidRPr="00D64669" w:rsidRDefault="00D350FE" w:rsidP="00D350FE">
      <w:pPr>
        <w:rPr>
          <w:rFonts w:ascii="Arial" w:hAnsi="Arial"/>
        </w:rPr>
      </w:pPr>
    </w:p>
    <w:p w:rsidR="00D350FE" w:rsidRDefault="00D350FE" w:rsidP="00D350FE">
      <w:pPr>
        <w:numPr>
          <w:ilvl w:val="0"/>
          <w:numId w:val="1"/>
        </w:numPr>
        <w:rPr>
          <w:rFonts w:ascii="Arial" w:hAnsi="Arial"/>
        </w:rPr>
      </w:pPr>
      <w:r w:rsidRPr="00D64669">
        <w:rPr>
          <w:rFonts w:ascii="Arial" w:hAnsi="Arial"/>
        </w:rPr>
        <w:t xml:space="preserve">Call to Order, </w:t>
      </w:r>
      <w:r>
        <w:rPr>
          <w:rFonts w:ascii="Arial" w:hAnsi="Arial"/>
        </w:rPr>
        <w:t xml:space="preserve">Roll Call </w:t>
      </w:r>
    </w:p>
    <w:p w:rsidR="00D350FE" w:rsidRDefault="00D350FE" w:rsidP="00D350FE">
      <w:pPr>
        <w:ind w:left="600"/>
        <w:rPr>
          <w:rFonts w:ascii="Arial" w:hAnsi="Arial"/>
        </w:rPr>
      </w:pPr>
    </w:p>
    <w:p w:rsidR="00D350FE" w:rsidRDefault="00D350FE" w:rsidP="00D350F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Agenda approval or amendment to the agenda by 2/3 votes</w:t>
      </w:r>
    </w:p>
    <w:p w:rsidR="00D350FE" w:rsidRDefault="00D350FE" w:rsidP="00D350FE">
      <w:pPr>
        <w:pStyle w:val="ListParagraph"/>
        <w:rPr>
          <w:rFonts w:ascii="Arial" w:hAnsi="Arial"/>
        </w:rPr>
      </w:pPr>
    </w:p>
    <w:p w:rsidR="00D350FE" w:rsidRDefault="00D350FE" w:rsidP="00D350F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Approval of minutes from 0</w:t>
      </w:r>
      <w:r w:rsidR="005D3128">
        <w:rPr>
          <w:rFonts w:ascii="Arial" w:hAnsi="Arial"/>
        </w:rPr>
        <w:t>9</w:t>
      </w:r>
      <w:r>
        <w:rPr>
          <w:rFonts w:ascii="Arial" w:hAnsi="Arial"/>
        </w:rPr>
        <w:t>/</w:t>
      </w:r>
      <w:r w:rsidR="005D3128">
        <w:rPr>
          <w:rFonts w:ascii="Arial" w:hAnsi="Arial"/>
        </w:rPr>
        <w:t>05</w:t>
      </w:r>
      <w:r>
        <w:rPr>
          <w:rFonts w:ascii="Arial" w:hAnsi="Arial"/>
        </w:rPr>
        <w:t>/12 meeting</w:t>
      </w:r>
    </w:p>
    <w:p w:rsidR="00D350FE" w:rsidRDefault="00D350FE" w:rsidP="00D350FE">
      <w:pPr>
        <w:pStyle w:val="ListParagraph"/>
        <w:rPr>
          <w:rFonts w:ascii="Arial" w:hAnsi="Arial"/>
        </w:rPr>
      </w:pPr>
    </w:p>
    <w:p w:rsidR="00D350FE" w:rsidRDefault="00D350FE" w:rsidP="00D350F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Legislative Update</w:t>
      </w:r>
    </w:p>
    <w:p w:rsidR="00B73B85" w:rsidRDefault="00B73B85" w:rsidP="00B73B85">
      <w:pPr>
        <w:pStyle w:val="ListParagraph"/>
        <w:rPr>
          <w:rFonts w:ascii="Arial" w:hAnsi="Arial"/>
        </w:rPr>
      </w:pPr>
    </w:p>
    <w:p w:rsidR="00D350FE" w:rsidRDefault="00D350FE" w:rsidP="00D350F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Corps of Engineers Update</w:t>
      </w:r>
    </w:p>
    <w:p w:rsidR="00D350FE" w:rsidRDefault="00D350FE" w:rsidP="00D350FE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D350FE" w:rsidRPr="0036158F" w:rsidRDefault="00D350FE" w:rsidP="00D350FE">
      <w:pPr>
        <w:numPr>
          <w:ilvl w:val="0"/>
          <w:numId w:val="1"/>
        </w:numPr>
        <w:rPr>
          <w:rFonts w:ascii="Arial" w:hAnsi="Arial"/>
        </w:rPr>
      </w:pPr>
      <w:r w:rsidRPr="0036158F">
        <w:rPr>
          <w:rFonts w:ascii="Arial" w:hAnsi="Arial"/>
        </w:rPr>
        <w:t>Review and Discussion of Proposed FY201</w:t>
      </w:r>
      <w:r w:rsidR="005D3128">
        <w:rPr>
          <w:rFonts w:ascii="Arial" w:hAnsi="Arial"/>
        </w:rPr>
        <w:t>5</w:t>
      </w:r>
      <w:r w:rsidRPr="0036158F">
        <w:rPr>
          <w:rFonts w:ascii="Arial" w:hAnsi="Arial"/>
        </w:rPr>
        <w:t xml:space="preserve"> Water Management Projects and Other Water Management Projects to be </w:t>
      </w:r>
      <w:r>
        <w:rPr>
          <w:rFonts w:ascii="Arial" w:hAnsi="Arial"/>
        </w:rPr>
        <w:t>c</w:t>
      </w:r>
      <w:r w:rsidRPr="0036158F">
        <w:rPr>
          <w:rFonts w:ascii="Arial" w:hAnsi="Arial"/>
        </w:rPr>
        <w:t>onsidered by the TAG</w:t>
      </w:r>
    </w:p>
    <w:p w:rsidR="00D350FE" w:rsidRDefault="00D350FE" w:rsidP="00D350FE">
      <w:pPr>
        <w:pStyle w:val="ListParagraph"/>
        <w:ind w:left="0"/>
        <w:rPr>
          <w:rFonts w:ascii="Arial" w:hAnsi="Arial"/>
        </w:rPr>
      </w:pPr>
    </w:p>
    <w:p w:rsidR="00D350FE" w:rsidRDefault="00D350FE" w:rsidP="00D350F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Old Business</w:t>
      </w:r>
    </w:p>
    <w:p w:rsidR="00D350FE" w:rsidRPr="00813F72" w:rsidRDefault="00D350FE" w:rsidP="00D350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13F72">
        <w:rPr>
          <w:rFonts w:ascii="Arial" w:hAnsi="Arial" w:cs="Arial"/>
        </w:rPr>
        <w:t xml:space="preserve">Bayou Fourche </w:t>
      </w:r>
    </w:p>
    <w:p w:rsidR="00D350FE" w:rsidRDefault="00D350FE" w:rsidP="00D350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13F72">
        <w:rPr>
          <w:rFonts w:ascii="Arial" w:hAnsi="Arial" w:cs="Arial"/>
        </w:rPr>
        <w:t>Canal North of Bayou Sorrel</w:t>
      </w:r>
    </w:p>
    <w:p w:rsidR="00D350FE" w:rsidRDefault="00D350FE" w:rsidP="00D350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Bayou </w:t>
      </w:r>
      <w:proofErr w:type="spellStart"/>
      <w:r>
        <w:rPr>
          <w:rFonts w:ascii="Arial" w:hAnsi="Arial" w:cs="Arial"/>
        </w:rPr>
        <w:t>Boutte</w:t>
      </w:r>
      <w:proofErr w:type="spellEnd"/>
      <w:r>
        <w:rPr>
          <w:rFonts w:ascii="Arial" w:hAnsi="Arial" w:cs="Arial"/>
        </w:rPr>
        <w:t xml:space="preserve"> Project Update</w:t>
      </w:r>
    </w:p>
    <w:p w:rsidR="00D350FE" w:rsidRDefault="00D350FE" w:rsidP="00D350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Cocodrie</w:t>
      </w:r>
      <w:proofErr w:type="spellEnd"/>
      <w:r>
        <w:rPr>
          <w:rFonts w:ascii="Arial" w:hAnsi="Arial" w:cs="Arial"/>
        </w:rPr>
        <w:t xml:space="preserve"> Swamp</w:t>
      </w:r>
    </w:p>
    <w:p w:rsidR="00D350FE" w:rsidRDefault="00D350FE" w:rsidP="00D350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Henderson Channels</w:t>
      </w:r>
    </w:p>
    <w:p w:rsidR="00D350FE" w:rsidRDefault="00D350FE" w:rsidP="00D350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Dog Leg Canal</w:t>
      </w:r>
    </w:p>
    <w:p w:rsidR="00D350FE" w:rsidRDefault="00D350FE" w:rsidP="00D350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Beau Bayou</w:t>
      </w:r>
    </w:p>
    <w:p w:rsidR="00D350FE" w:rsidRPr="00813F72" w:rsidRDefault="00D350FE" w:rsidP="00D350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Other Previously Approved Water Projects</w:t>
      </w:r>
    </w:p>
    <w:p w:rsidR="00D350FE" w:rsidRDefault="00D350FE" w:rsidP="00D350FE">
      <w:pPr>
        <w:ind w:left="960"/>
        <w:rPr>
          <w:rFonts w:ascii="Arial" w:hAnsi="Arial"/>
        </w:rPr>
      </w:pPr>
    </w:p>
    <w:p w:rsidR="00D350FE" w:rsidRDefault="00D350FE" w:rsidP="00D350F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New Business</w:t>
      </w:r>
    </w:p>
    <w:p w:rsidR="00307720" w:rsidRDefault="00307720" w:rsidP="00307720">
      <w:pPr>
        <w:ind w:left="960"/>
        <w:rPr>
          <w:rFonts w:ascii="Arial" w:hAnsi="Arial"/>
        </w:rPr>
      </w:pPr>
    </w:p>
    <w:p w:rsidR="005D3128" w:rsidRDefault="00307720" w:rsidP="00D350F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Presentation by Dean Wilson of Atchafalaya </w:t>
      </w:r>
      <w:proofErr w:type="spellStart"/>
      <w:r>
        <w:rPr>
          <w:rFonts w:ascii="Arial" w:hAnsi="Arial"/>
        </w:rPr>
        <w:t>Basinkeeper</w:t>
      </w:r>
      <w:proofErr w:type="spellEnd"/>
      <w:r>
        <w:rPr>
          <w:rFonts w:ascii="Arial" w:hAnsi="Arial"/>
        </w:rPr>
        <w:t xml:space="preserve">  </w:t>
      </w:r>
    </w:p>
    <w:p w:rsidR="00D350FE" w:rsidRDefault="00D350FE" w:rsidP="00D350FE">
      <w:pPr>
        <w:rPr>
          <w:rFonts w:ascii="Arial" w:hAnsi="Arial"/>
        </w:rPr>
      </w:pPr>
    </w:p>
    <w:p w:rsidR="00D350FE" w:rsidRDefault="00D350FE" w:rsidP="00D350F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Path Forward</w:t>
      </w:r>
    </w:p>
    <w:p w:rsidR="00D350FE" w:rsidRDefault="00D350FE" w:rsidP="00D350FE">
      <w:pPr>
        <w:rPr>
          <w:rFonts w:ascii="Arial" w:hAnsi="Arial"/>
        </w:rPr>
      </w:pPr>
    </w:p>
    <w:p w:rsidR="00D350FE" w:rsidRDefault="00D350FE" w:rsidP="00D350F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Public Comment</w:t>
      </w:r>
    </w:p>
    <w:p w:rsidR="00D350FE" w:rsidRDefault="00D350FE" w:rsidP="00D350FE">
      <w:pPr>
        <w:rPr>
          <w:rFonts w:ascii="Arial" w:hAnsi="Arial"/>
        </w:rPr>
      </w:pPr>
    </w:p>
    <w:p w:rsidR="00D350FE" w:rsidRPr="00D64669" w:rsidRDefault="00D350FE" w:rsidP="00D350F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Adjourn</w:t>
      </w:r>
      <w:r w:rsidRPr="00D64669">
        <w:rPr>
          <w:rFonts w:ascii="Arial" w:hAnsi="Arial"/>
        </w:rPr>
        <w:tab/>
      </w:r>
    </w:p>
    <w:p w:rsidR="00B115A6" w:rsidRDefault="00501259"/>
    <w:sectPr w:rsidR="00B115A6" w:rsidSect="004A61CE">
      <w:pgSz w:w="12240" w:h="15840" w:code="1"/>
      <w:pgMar w:top="1008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454B"/>
    <w:multiLevelType w:val="hybridMultilevel"/>
    <w:tmpl w:val="D642275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AA5331"/>
    <w:multiLevelType w:val="hybridMultilevel"/>
    <w:tmpl w:val="5D9C840E"/>
    <w:lvl w:ilvl="0" w:tplc="31B44FD6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FE"/>
    <w:rsid w:val="00307720"/>
    <w:rsid w:val="00501259"/>
    <w:rsid w:val="005D3128"/>
    <w:rsid w:val="00657244"/>
    <w:rsid w:val="00951488"/>
    <w:rsid w:val="009E377E"/>
    <w:rsid w:val="00A952EF"/>
    <w:rsid w:val="00B73B85"/>
    <w:rsid w:val="00BE1FC0"/>
    <w:rsid w:val="00D3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0F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0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LADNR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Naquin</dc:creator>
  <cp:lastModifiedBy>Dana Naquin</cp:lastModifiedBy>
  <cp:revision>3</cp:revision>
  <cp:lastPrinted>2013-06-10T16:10:00Z</cp:lastPrinted>
  <dcterms:created xsi:type="dcterms:W3CDTF">2013-06-10T12:59:00Z</dcterms:created>
  <dcterms:modified xsi:type="dcterms:W3CDTF">2013-06-10T16:10:00Z</dcterms:modified>
</cp:coreProperties>
</file>